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840C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840C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840C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0840C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24E01">
        <w:rPr>
          <w:rFonts w:ascii="Times New Roman" w:eastAsia="Times New Roman" w:hAnsi="Times New Roman"/>
          <w:sz w:val="28"/>
          <w:szCs w:val="28"/>
          <w:lang w:eastAsia="ru-RU"/>
        </w:rPr>
        <w:t xml:space="preserve">000116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24E01">
        <w:rPr>
          <w:rFonts w:ascii="Times New Roman" w:eastAsia="Times New Roman" w:hAnsi="Times New Roman"/>
          <w:sz w:val="28"/>
          <w:szCs w:val="28"/>
          <w:lang w:eastAsia="ru-RU"/>
        </w:rPr>
        <w:t>Химические реагенты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F24E01" w:rsidRPr="00297679" w:rsidTr="00F24E01">
        <w:trPr>
          <w:trHeight w:val="733"/>
        </w:trPr>
        <w:tc>
          <w:tcPr>
            <w:tcW w:w="702" w:type="dxa"/>
            <w:vAlign w:val="center"/>
          </w:tcPr>
          <w:p w:rsidR="00F24E01" w:rsidRPr="00F24E01" w:rsidRDefault="00F24E01" w:rsidP="00F24E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rPr>
                <w:rFonts w:ascii="Times New Roman" w:hAnsi="Times New Roman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sz w:val="24"/>
                <w:szCs w:val="24"/>
              </w:rPr>
              <w:t>Электролит плотностью 1,27 г/см³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color w:val="000000"/>
                <w:sz w:val="24"/>
                <w:szCs w:val="24"/>
              </w:rPr>
              <w:t> ГОСТ 50711-94</w:t>
            </w:r>
          </w:p>
        </w:tc>
      </w:tr>
      <w:tr w:rsidR="00F24E01" w:rsidRPr="00093B94" w:rsidTr="00F24E01">
        <w:trPr>
          <w:trHeight w:val="733"/>
        </w:trPr>
        <w:tc>
          <w:tcPr>
            <w:tcW w:w="702" w:type="dxa"/>
            <w:vAlign w:val="center"/>
          </w:tcPr>
          <w:p w:rsidR="00F24E01" w:rsidRPr="00F24E01" w:rsidRDefault="00F24E01" w:rsidP="00F24E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rPr>
                <w:rFonts w:ascii="Times New Roman" w:hAnsi="Times New Roman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sz w:val="24"/>
                <w:szCs w:val="24"/>
              </w:rPr>
              <w:t>Каустическая сода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color w:val="000000"/>
                <w:sz w:val="24"/>
                <w:szCs w:val="24"/>
              </w:rPr>
              <w:t> ГОСТ 55064-2012</w:t>
            </w:r>
          </w:p>
        </w:tc>
      </w:tr>
      <w:tr w:rsidR="00F24E01" w:rsidRPr="00297679" w:rsidTr="00B311BE">
        <w:trPr>
          <w:trHeight w:val="733"/>
        </w:trPr>
        <w:tc>
          <w:tcPr>
            <w:tcW w:w="702" w:type="dxa"/>
            <w:vAlign w:val="center"/>
          </w:tcPr>
          <w:p w:rsidR="00F24E01" w:rsidRPr="00F24E01" w:rsidRDefault="00F24E01" w:rsidP="00F24E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rPr>
                <w:rFonts w:ascii="Times New Roman" w:hAnsi="Times New Roman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sz w:val="24"/>
                <w:szCs w:val="24"/>
              </w:rPr>
              <w:t>Спирт технический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color w:val="000000"/>
                <w:sz w:val="24"/>
                <w:szCs w:val="24"/>
              </w:rPr>
              <w:t> ГОСТ 5962-2013</w:t>
            </w:r>
          </w:p>
        </w:tc>
      </w:tr>
      <w:tr w:rsidR="00F24E01" w:rsidRPr="00093B94" w:rsidTr="00B311BE">
        <w:trPr>
          <w:trHeight w:val="733"/>
        </w:trPr>
        <w:tc>
          <w:tcPr>
            <w:tcW w:w="702" w:type="dxa"/>
            <w:vAlign w:val="center"/>
          </w:tcPr>
          <w:p w:rsidR="00F24E01" w:rsidRPr="00F24E01" w:rsidRDefault="00F24E01" w:rsidP="00F24E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rPr>
                <w:rFonts w:ascii="Times New Roman" w:hAnsi="Times New Roman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sz w:val="24"/>
                <w:szCs w:val="24"/>
              </w:rPr>
              <w:t>Кварц молотый пылевидный марки Б (</w:t>
            </w:r>
            <w:proofErr w:type="spellStart"/>
            <w:r w:rsidRPr="00F24E01">
              <w:rPr>
                <w:rFonts w:ascii="Times New Roman" w:hAnsi="Times New Roman"/>
                <w:sz w:val="24"/>
                <w:szCs w:val="24"/>
              </w:rPr>
              <w:t>марша</w:t>
            </w:r>
            <w:bookmarkStart w:id="0" w:name="_GoBack"/>
            <w:bookmarkEnd w:id="0"/>
            <w:r w:rsidRPr="00F24E01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spellEnd"/>
            <w:r w:rsidRPr="00F24E01">
              <w:rPr>
                <w:rFonts w:ascii="Times New Roman" w:hAnsi="Times New Roman"/>
                <w:sz w:val="24"/>
                <w:szCs w:val="24"/>
              </w:rPr>
              <w:t>) К60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E01" w:rsidRPr="00F24E01" w:rsidRDefault="00F24E01" w:rsidP="00F24E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E01">
              <w:rPr>
                <w:rFonts w:ascii="Times New Roman" w:hAnsi="Times New Roman"/>
                <w:color w:val="000000"/>
                <w:sz w:val="24"/>
                <w:szCs w:val="24"/>
              </w:rPr>
              <w:t>ГОСТ 9077-82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3C4" w:rsidRDefault="00BE33C4" w:rsidP="008953E0">
      <w:pPr>
        <w:spacing w:after="0" w:line="240" w:lineRule="auto"/>
      </w:pPr>
      <w:r>
        <w:separator/>
      </w:r>
    </w:p>
  </w:endnote>
  <w:endnote w:type="continuationSeparator" w:id="0">
    <w:p w:rsidR="00BE33C4" w:rsidRDefault="00BE33C4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3C4" w:rsidRDefault="00BE33C4" w:rsidP="008953E0">
      <w:pPr>
        <w:spacing w:after="0" w:line="240" w:lineRule="auto"/>
      </w:pPr>
      <w:r>
        <w:separator/>
      </w:r>
    </w:p>
  </w:footnote>
  <w:footnote w:type="continuationSeparator" w:id="0">
    <w:p w:rsidR="00BE33C4" w:rsidRDefault="00BE33C4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40CD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3816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33C4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B1A86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05E43-6612-4D29-8782-573E1A6D5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463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63</cp:revision>
  <cp:lastPrinted>2021-01-04T06:25:00Z</cp:lastPrinted>
  <dcterms:created xsi:type="dcterms:W3CDTF">2019-11-28T03:59:00Z</dcterms:created>
  <dcterms:modified xsi:type="dcterms:W3CDTF">2021-01-04T06:25:00Z</dcterms:modified>
</cp:coreProperties>
</file>